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97" w:rsidRDefault="00DA2BEB">
      <w:pPr>
        <w:pStyle w:val="ConsPlusNormal0"/>
        <w:outlineLvl w:val="0"/>
      </w:pPr>
      <w:r>
        <w:t>Зарегистрировано в Минюсте России 24 июня 2019 г. N 55010</w:t>
      </w:r>
    </w:p>
    <w:p w:rsidR="00075397" w:rsidRDefault="0007539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5397" w:rsidRDefault="00075397">
      <w:pPr>
        <w:pStyle w:val="ConsPlusNormal0"/>
        <w:jc w:val="both"/>
      </w:pPr>
    </w:p>
    <w:p w:rsidR="00075397" w:rsidRDefault="00DA2BEB">
      <w:pPr>
        <w:pStyle w:val="ConsPlusTitle0"/>
        <w:jc w:val="center"/>
      </w:pPr>
      <w:r>
        <w:t>МИНИСТЕРСТВО НАУКИ И ВЫСШЕГО ОБРАЗОВАНИЯ</w:t>
      </w:r>
    </w:p>
    <w:p w:rsidR="00075397" w:rsidRDefault="00DA2BEB">
      <w:pPr>
        <w:pStyle w:val="ConsPlusTitle0"/>
        <w:jc w:val="center"/>
      </w:pPr>
      <w:r>
        <w:t>РОССИЙСКОЙ ФЕДЕРАЦИИ</w:t>
      </w:r>
    </w:p>
    <w:p w:rsidR="00075397" w:rsidRDefault="00075397">
      <w:pPr>
        <w:pStyle w:val="ConsPlusTitle0"/>
        <w:jc w:val="center"/>
      </w:pPr>
    </w:p>
    <w:p w:rsidR="00075397" w:rsidRDefault="00DA2BEB">
      <w:pPr>
        <w:pStyle w:val="ConsPlusTitle0"/>
        <w:jc w:val="center"/>
      </w:pPr>
      <w:r>
        <w:t>ПРИКАЗ</w:t>
      </w:r>
    </w:p>
    <w:p w:rsidR="00075397" w:rsidRDefault="00DA2BEB">
      <w:pPr>
        <w:pStyle w:val="ConsPlusTitle0"/>
        <w:jc w:val="center"/>
      </w:pPr>
      <w:r>
        <w:t>от 3 июня 2019 г. N 51н</w:t>
      </w:r>
    </w:p>
    <w:p w:rsidR="00075397" w:rsidRDefault="00075397">
      <w:pPr>
        <w:pStyle w:val="ConsPlusTitle0"/>
        <w:jc w:val="center"/>
      </w:pPr>
    </w:p>
    <w:p w:rsidR="00075397" w:rsidRDefault="00DA2BEB">
      <w:pPr>
        <w:pStyle w:val="ConsPlusTitle0"/>
        <w:jc w:val="center"/>
      </w:pPr>
      <w:r>
        <w:t>ОБ УТВЕРЖДЕНИИ ПЕРЕЧНЯ</w:t>
      </w:r>
    </w:p>
    <w:p w:rsidR="00075397" w:rsidRDefault="00DA2BEB">
      <w:pPr>
        <w:pStyle w:val="ConsPlusTitle0"/>
        <w:jc w:val="center"/>
      </w:pPr>
      <w:r>
        <w:t>ДОЛЖНОСТЕЙ В ОРГАНИЗАЦИЯХ, СОЗДАННЫХ ДЛЯ ВЫПОЛНЕНИЯ</w:t>
      </w:r>
    </w:p>
    <w:p w:rsidR="00075397" w:rsidRDefault="00DA2BEB">
      <w:pPr>
        <w:pStyle w:val="ConsPlusTitle0"/>
        <w:jc w:val="center"/>
      </w:pPr>
      <w:r>
        <w:t>ЗАДАЧ, ПОСТАВЛЕННЫХ ПЕРЕД МИНИСТЕРСТВОМ НАУКИ И ВЫСШЕГО</w:t>
      </w:r>
    </w:p>
    <w:p w:rsidR="00075397" w:rsidRDefault="00DA2BEB">
      <w:pPr>
        <w:pStyle w:val="ConsPlusTitle0"/>
        <w:jc w:val="center"/>
      </w:pPr>
      <w:r>
        <w:t>ОБРАЗОВАНИЯ РОССИЙСКОЙ ФЕДЕРАЦИИ, ПРИ ЗАМЕЩЕНИИ КОТОРЫХ</w:t>
      </w:r>
    </w:p>
    <w:p w:rsidR="00075397" w:rsidRDefault="00DA2BEB">
      <w:pPr>
        <w:pStyle w:val="ConsPlusTitle0"/>
        <w:jc w:val="center"/>
      </w:pPr>
      <w:r>
        <w:t>РАБОТНИКАМ ЗАПРЕЩАЕТСЯ ОТКРЫВАТЬ И ИМЕТЬ СЧЕТА (ВКЛАДЫ),</w:t>
      </w:r>
    </w:p>
    <w:p w:rsidR="00075397" w:rsidRDefault="00DA2BEB">
      <w:pPr>
        <w:pStyle w:val="ConsPlusTitle0"/>
        <w:jc w:val="center"/>
      </w:pPr>
      <w:r>
        <w:t>ХРАНИТЬ НАЛИЧНЫЕ ДЕНЕЖНЫЕ СРЕДСТВА И ЦЕННОСТИ В ИНОСТРАННЫХ</w:t>
      </w:r>
    </w:p>
    <w:p w:rsidR="00075397" w:rsidRDefault="00DA2BEB">
      <w:pPr>
        <w:pStyle w:val="ConsPlusTitle0"/>
        <w:jc w:val="center"/>
      </w:pPr>
      <w:r>
        <w:t>БАНКАХ, РАСПОЛОЖЕННЫХ ЗА ПРЕДЕЛАМИ ТЕРРИТОРИИ РОССИЙСКОЙ</w:t>
      </w:r>
    </w:p>
    <w:p w:rsidR="00075397" w:rsidRDefault="00DA2BEB">
      <w:pPr>
        <w:pStyle w:val="ConsPlusTitle0"/>
        <w:jc w:val="center"/>
      </w:pPr>
      <w:r>
        <w:t>ФЕДЕРАЦИИ, ВЛАДЕТЬ И (ИЛИ) ПОЛЬЗОВАТЬСЯ ИНОСТРАННЫМИ</w:t>
      </w:r>
    </w:p>
    <w:p w:rsidR="00075397" w:rsidRDefault="00DA2BEB">
      <w:pPr>
        <w:pStyle w:val="ConsPlusTitle0"/>
        <w:jc w:val="center"/>
      </w:pPr>
      <w:r>
        <w:t>ФИНАНСОВЫМИ ИНСТРУМЕНТАМИ</w:t>
      </w:r>
    </w:p>
    <w:p w:rsidR="00075397" w:rsidRDefault="00075397">
      <w:pPr>
        <w:pStyle w:val="ConsPlusNormal0"/>
        <w:jc w:val="both"/>
      </w:pPr>
    </w:p>
    <w:p w:rsidR="00075397" w:rsidRDefault="00DA2BEB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&lt;1&gt; и во исполнение </w:t>
      </w:r>
      <w:hyperlink r:id="rId7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подпункта "а" пункта 1</w:t>
        </w:r>
      </w:hyperlink>
      <w:r>
        <w:t xml:space="preserve"> Указа Президента Российской Федерации от 8 марта 2015 г. N 120 "О некоторых вопросах противодействия коррупции" &lt;2&gt; приказываю:</w:t>
      </w:r>
    </w:p>
    <w:p w:rsidR="00075397" w:rsidRDefault="00DA2BEB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075397" w:rsidRDefault="00DA2BEB">
      <w:pPr>
        <w:pStyle w:val="ConsPlusNormal0"/>
        <w:spacing w:before="200"/>
        <w:ind w:firstLine="540"/>
        <w:jc w:val="both"/>
      </w:pPr>
      <w:r>
        <w:t>&lt;1&gt; Собрание законодательства Российской Федерации, 2013, N 19, ст. 2306; 2014, N 52, ст. 7542; 2015, N 45, ст. 6204; N 48, ст. 6720; 2017, N 1, ст. 46; 2019, N 6, ст. 463; N 18, ст. 2197.</w:t>
      </w:r>
    </w:p>
    <w:p w:rsidR="00075397" w:rsidRDefault="00DA2BEB">
      <w:pPr>
        <w:pStyle w:val="ConsPlusNormal0"/>
        <w:spacing w:before="200"/>
        <w:ind w:firstLine="540"/>
        <w:jc w:val="both"/>
      </w:pPr>
      <w:r>
        <w:t>&lt;2&gt; Собрание законодательства Российской Федерации, 2015, N 10, ст. 1506; N 29, ст. 4477.</w:t>
      </w:r>
    </w:p>
    <w:p w:rsidR="00075397" w:rsidRDefault="00075397">
      <w:pPr>
        <w:pStyle w:val="ConsPlusNormal0"/>
        <w:jc w:val="both"/>
      </w:pPr>
    </w:p>
    <w:p w:rsidR="00075397" w:rsidRDefault="00DA2BEB">
      <w:pPr>
        <w:pStyle w:val="ConsPlusNormal0"/>
        <w:ind w:firstLine="540"/>
        <w:jc w:val="both"/>
      </w:pPr>
      <w:r>
        <w:t xml:space="preserve">утвердить прилагаемый </w:t>
      </w:r>
      <w:hyperlink w:anchor="P40" w:tooltip="ПЕРЕЧЕНЬ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замещении которых работникам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075397" w:rsidRDefault="00075397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075397" w:rsidRDefault="00DA2BEB">
      <w:pPr>
        <w:pStyle w:val="ConsPlusNormal0"/>
        <w:jc w:val="right"/>
      </w:pPr>
      <w:r>
        <w:t>Министр</w:t>
      </w:r>
    </w:p>
    <w:p w:rsidR="00075397" w:rsidRDefault="00DA2BEB">
      <w:pPr>
        <w:pStyle w:val="ConsPlusNormal0"/>
        <w:jc w:val="right"/>
      </w:pPr>
      <w:r>
        <w:t>М.М.КОТЮКОВ</w:t>
      </w:r>
    </w:p>
    <w:p w:rsidR="00075397" w:rsidRDefault="00075397">
      <w:pPr>
        <w:pStyle w:val="ConsPlusNormal0"/>
        <w:jc w:val="both"/>
      </w:pPr>
    </w:p>
    <w:p w:rsidR="00075397" w:rsidRDefault="00075397">
      <w:pPr>
        <w:pStyle w:val="ConsPlusNormal0"/>
        <w:jc w:val="both"/>
      </w:pPr>
    </w:p>
    <w:p w:rsidR="00075397" w:rsidRDefault="00075397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433734" w:rsidRDefault="00433734">
      <w:pPr>
        <w:pStyle w:val="ConsPlusNormal0"/>
        <w:jc w:val="both"/>
      </w:pPr>
    </w:p>
    <w:p w:rsidR="00075397" w:rsidRDefault="00075397">
      <w:pPr>
        <w:pStyle w:val="ConsPlusNormal0"/>
        <w:jc w:val="both"/>
      </w:pPr>
    </w:p>
    <w:p w:rsidR="00075397" w:rsidRDefault="00075397">
      <w:pPr>
        <w:pStyle w:val="ConsPlusNormal0"/>
        <w:jc w:val="both"/>
      </w:pPr>
    </w:p>
    <w:p w:rsidR="00075397" w:rsidRDefault="00DA2BEB">
      <w:pPr>
        <w:pStyle w:val="ConsPlusNormal0"/>
        <w:jc w:val="right"/>
        <w:outlineLvl w:val="0"/>
      </w:pPr>
      <w:r>
        <w:lastRenderedPageBreak/>
        <w:t>Утвержден</w:t>
      </w:r>
    </w:p>
    <w:p w:rsidR="00075397" w:rsidRDefault="00DA2BEB">
      <w:pPr>
        <w:pStyle w:val="ConsPlusNormal0"/>
        <w:jc w:val="right"/>
      </w:pPr>
      <w:r>
        <w:t>приказом Министерства науки</w:t>
      </w:r>
    </w:p>
    <w:p w:rsidR="00075397" w:rsidRDefault="00DA2BEB">
      <w:pPr>
        <w:pStyle w:val="ConsPlusNormal0"/>
        <w:jc w:val="right"/>
      </w:pPr>
      <w:r>
        <w:t>и высшего образования</w:t>
      </w:r>
    </w:p>
    <w:p w:rsidR="00075397" w:rsidRDefault="00DA2BEB">
      <w:pPr>
        <w:pStyle w:val="ConsPlusNormal0"/>
        <w:jc w:val="right"/>
      </w:pPr>
      <w:r>
        <w:t>Российской Федерации</w:t>
      </w:r>
    </w:p>
    <w:p w:rsidR="00075397" w:rsidRDefault="00DA2BEB">
      <w:pPr>
        <w:pStyle w:val="ConsPlusNormal0"/>
        <w:jc w:val="right"/>
      </w:pPr>
      <w:r>
        <w:t>от 3 июня 2019 г. N 51н</w:t>
      </w:r>
    </w:p>
    <w:p w:rsidR="00075397" w:rsidRDefault="00075397">
      <w:pPr>
        <w:pStyle w:val="ConsPlusNormal0"/>
        <w:jc w:val="both"/>
      </w:pPr>
    </w:p>
    <w:p w:rsidR="00075397" w:rsidRDefault="00DA2BEB">
      <w:pPr>
        <w:pStyle w:val="ConsPlusTitle0"/>
        <w:jc w:val="center"/>
      </w:pPr>
      <w:bookmarkStart w:id="0" w:name="P40"/>
      <w:bookmarkEnd w:id="0"/>
      <w:r>
        <w:t>ПЕРЕЧЕНЬ</w:t>
      </w:r>
    </w:p>
    <w:p w:rsidR="00075397" w:rsidRDefault="00DA2BEB">
      <w:pPr>
        <w:pStyle w:val="ConsPlusTitle0"/>
        <w:jc w:val="center"/>
      </w:pPr>
      <w:r>
        <w:t>ДОЛЖНОСТЕЙ В ОРГАНИЗАЦИЯХ, СОЗДАННЫХ ДЛЯ ВЫПОЛНЕНИЯ</w:t>
      </w:r>
    </w:p>
    <w:p w:rsidR="00075397" w:rsidRDefault="00DA2BEB">
      <w:pPr>
        <w:pStyle w:val="ConsPlusTitle0"/>
        <w:jc w:val="center"/>
      </w:pPr>
      <w:r>
        <w:t>ЗАДАЧ, ПОСТАВЛЕННЫХ ПЕРЕД МИНИСТЕРСТВОМ НАУКИ И ВЫСШЕГО</w:t>
      </w:r>
    </w:p>
    <w:p w:rsidR="00075397" w:rsidRDefault="00DA2BEB">
      <w:pPr>
        <w:pStyle w:val="ConsPlusTitle0"/>
        <w:jc w:val="center"/>
      </w:pPr>
      <w:r>
        <w:t>ОБРАЗОВАНИЯ РОССИЙСКОЙ ФЕДЕРАЦИИ, ПРИ ЗАМЕЩЕНИИ КОТОРЫХ</w:t>
      </w:r>
    </w:p>
    <w:p w:rsidR="00075397" w:rsidRDefault="00DA2BEB">
      <w:pPr>
        <w:pStyle w:val="ConsPlusTitle0"/>
        <w:jc w:val="center"/>
      </w:pPr>
      <w:r>
        <w:t>РАБОТНИКАМ ЗАПРЕЩАЕТСЯ ОТКРЫВАТЬ И ИМЕТЬ СЧЕТА (ВКЛАДЫ),</w:t>
      </w:r>
    </w:p>
    <w:p w:rsidR="00075397" w:rsidRDefault="00DA2BEB">
      <w:pPr>
        <w:pStyle w:val="ConsPlusTitle0"/>
        <w:jc w:val="center"/>
      </w:pPr>
      <w:r>
        <w:t>ХРАНИТЬ НАЛИЧНЫЕ ДЕНЕЖНЫЕ СРЕДСТВА И ЦЕННОСТИ В ИНОСТРАННЫХ</w:t>
      </w:r>
    </w:p>
    <w:p w:rsidR="00075397" w:rsidRDefault="00DA2BEB">
      <w:pPr>
        <w:pStyle w:val="ConsPlusTitle0"/>
        <w:jc w:val="center"/>
      </w:pPr>
      <w:r>
        <w:t>БАНКАХ, РАСПОЛОЖЕННЫХ ЗА ПРЕДЕЛАМИ ТЕРРИТОРИИ РОССИЙСКОЙ</w:t>
      </w:r>
    </w:p>
    <w:p w:rsidR="00075397" w:rsidRDefault="00DA2BEB">
      <w:pPr>
        <w:pStyle w:val="ConsPlusTitle0"/>
        <w:jc w:val="center"/>
      </w:pPr>
      <w:r>
        <w:t>ФЕДЕРАЦИИ, ВЛАДЕТЬ И (ИЛИ) ПОЛЬЗОВАТЬСЯ ИНОСТРАННЫМИ</w:t>
      </w:r>
    </w:p>
    <w:p w:rsidR="00075397" w:rsidRDefault="00DA2BEB">
      <w:pPr>
        <w:pStyle w:val="ConsPlusTitle0"/>
        <w:jc w:val="center"/>
      </w:pPr>
      <w:r>
        <w:t>ФИНАНСОВЫМИ ИНСТРУМЕНТАМИ</w:t>
      </w:r>
    </w:p>
    <w:p w:rsidR="00075397" w:rsidRDefault="00075397">
      <w:pPr>
        <w:pStyle w:val="ConsPlusNormal0"/>
        <w:jc w:val="both"/>
      </w:pPr>
    </w:p>
    <w:p w:rsidR="00075397" w:rsidRDefault="00DA2BEB">
      <w:pPr>
        <w:pStyle w:val="ConsPlusNormal0"/>
        <w:ind w:firstLine="540"/>
        <w:jc w:val="both"/>
      </w:pPr>
      <w:r>
        <w:t>Руководитель &lt;1&gt;;</w:t>
      </w:r>
    </w:p>
    <w:p w:rsidR="00075397" w:rsidRDefault="00DA2BEB">
      <w:pPr>
        <w:pStyle w:val="ConsPlusNormal0"/>
        <w:spacing w:before="200"/>
        <w:ind w:firstLine="540"/>
        <w:jc w:val="both"/>
      </w:pPr>
      <w:r>
        <w:t>первый заместитель руководителя &lt;1&gt;;</w:t>
      </w:r>
    </w:p>
    <w:p w:rsidR="00075397" w:rsidRDefault="00DA2BEB">
      <w:pPr>
        <w:pStyle w:val="ConsPlusNormal0"/>
        <w:spacing w:before="200"/>
        <w:ind w:firstLine="540"/>
        <w:jc w:val="both"/>
      </w:pPr>
      <w:r>
        <w:t>заместитель руководителя &lt;1&gt;.</w:t>
      </w:r>
    </w:p>
    <w:p w:rsidR="00075397" w:rsidRDefault="00075397">
      <w:pPr>
        <w:pStyle w:val="ConsPlusNormal0"/>
        <w:jc w:val="both"/>
      </w:pPr>
    </w:p>
    <w:p w:rsidR="00075397" w:rsidRDefault="00DA2BEB">
      <w:pPr>
        <w:pStyle w:val="ConsPlusNormal0"/>
        <w:ind w:firstLine="540"/>
        <w:jc w:val="both"/>
      </w:pPr>
      <w:r>
        <w:t>--------------------------------</w:t>
      </w:r>
    </w:p>
    <w:p w:rsidR="00075397" w:rsidRDefault="00DA2BEB">
      <w:pPr>
        <w:pStyle w:val="ConsPlusNormal0"/>
        <w:spacing w:before="200"/>
        <w:ind w:firstLine="540"/>
        <w:jc w:val="both"/>
      </w:pPr>
      <w:r>
        <w:t>&lt;1&gt; В случае, если исполнение обязанностей по должности предусматривает наличие допуска к сведениям особой важности, либо предусматривает участие в подготовке решений, затрагивающих вопросы суверенитета и национальной безопасности Российской Федерации.</w:t>
      </w:r>
      <w:bookmarkStart w:id="1" w:name="_GoBack"/>
      <w:bookmarkEnd w:id="1"/>
    </w:p>
    <w:sectPr w:rsidR="00075397" w:rsidSect="003F3E93"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F70" w:rsidRDefault="00E02F70">
      <w:r>
        <w:separator/>
      </w:r>
    </w:p>
  </w:endnote>
  <w:endnote w:type="continuationSeparator" w:id="0">
    <w:p w:rsidR="00E02F70" w:rsidRDefault="00E02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97" w:rsidRDefault="00075397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F70" w:rsidRDefault="00E02F70">
      <w:r>
        <w:separator/>
      </w:r>
    </w:p>
  </w:footnote>
  <w:footnote w:type="continuationSeparator" w:id="0">
    <w:p w:rsidR="00E02F70" w:rsidRDefault="00E02F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5397"/>
    <w:rsid w:val="00075397"/>
    <w:rsid w:val="003F3E93"/>
    <w:rsid w:val="00433734"/>
    <w:rsid w:val="00790BFE"/>
    <w:rsid w:val="00DA2BEB"/>
    <w:rsid w:val="00E0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3E9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3F3E9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3F3E93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3F3E9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3F3E9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3F3E9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3F3E9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F3E9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3F3E9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3F3E9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3F3E9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3F3E93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3F3E9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3F3E9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3F3E9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3F3E9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3F3E9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3F3E9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337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3734"/>
  </w:style>
  <w:style w:type="paragraph" w:styleId="a5">
    <w:name w:val="footer"/>
    <w:basedOn w:val="a"/>
    <w:link w:val="a6"/>
    <w:uiPriority w:val="99"/>
    <w:unhideWhenUsed/>
    <w:rsid w:val="004337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37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2127AA63AE03D3B86FC244C699284EF5B9F8646A8B84370909C26A6F42B4CDE6A86350B8EDF30DD81CA730A361001A3C0965490FA4D3CEA45x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127AA63AE03D3B86FC244C699284EF599F8046A9BD4370909C26A6F42B4CDE6A86350B8EDF30DB8ECA730A361001A3C0965490FA4D3CEA45x2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3073</Characters>
  <Application>Microsoft Office Word</Application>
  <DocSecurity>0</DocSecurity>
  <Lines>25</Lines>
  <Paragraphs>7</Paragraphs>
  <ScaleCrop>false</ScaleCrop>
  <Company>КонсультантПлюс Версия 4022.00.55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03.06.2019 N 51н
"Об утверждении Перечня должностей в организациях, созданных для выполнения задач, поставленных перед Министерством науки и высшего образования Российской Федерации, при замещении которых работникам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
(Зарегистрировано в Миню</dc:title>
  <dc:creator>admin</dc:creator>
  <cp:lastModifiedBy>admin</cp:lastModifiedBy>
  <cp:revision>2</cp:revision>
  <dcterms:created xsi:type="dcterms:W3CDTF">2024-02-13T06:55:00Z</dcterms:created>
  <dcterms:modified xsi:type="dcterms:W3CDTF">2024-02-13T06:55:00Z</dcterms:modified>
</cp:coreProperties>
</file>